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A" w:rsidRDefault="00D12957" w:rsidP="00D1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column">
              <wp:posOffset>4271010</wp:posOffset>
            </wp:positionH>
            <wp:positionV relativeFrom="paragraph">
              <wp:align>top</wp:align>
            </wp:positionV>
            <wp:extent cx="6429375" cy="2847975"/>
            <wp:effectExtent l="19050" t="0" r="9525" b="0"/>
            <wp:wrapSquare wrapText="bothSides"/>
            <wp:docPr id="2" name="Рисунок 1" descr="C:\Users\ясмчсч\Desktop\image-17-08-22-03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мчсч\Desktop\image-17-08-22-03-4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ABA">
        <w:rPr>
          <w:rFonts w:ascii="Times New Roman" w:hAnsi="Times New Roman" w:cs="Times New Roman"/>
          <w:sz w:val="24"/>
          <w:szCs w:val="24"/>
        </w:rPr>
        <w:t xml:space="preserve">За </w:t>
      </w:r>
      <w:r w:rsidR="00DB36B4">
        <w:rPr>
          <w:rFonts w:ascii="Times New Roman" w:hAnsi="Times New Roman" w:cs="Times New Roman"/>
          <w:sz w:val="24"/>
          <w:szCs w:val="24"/>
        </w:rPr>
        <w:t>прошедший период 2022</w:t>
      </w:r>
      <w:r w:rsidR="00694ABA">
        <w:rPr>
          <w:rFonts w:ascii="Times New Roman" w:hAnsi="Times New Roman" w:cs="Times New Roman"/>
          <w:sz w:val="24"/>
          <w:szCs w:val="24"/>
        </w:rPr>
        <w:t xml:space="preserve"> год</w:t>
      </w:r>
      <w:r w:rsidR="00DB36B4">
        <w:rPr>
          <w:rFonts w:ascii="Times New Roman" w:hAnsi="Times New Roman" w:cs="Times New Roman"/>
          <w:sz w:val="24"/>
          <w:szCs w:val="24"/>
        </w:rPr>
        <w:t>а</w:t>
      </w:r>
      <w:r w:rsidR="00694ABA">
        <w:rPr>
          <w:rFonts w:ascii="Times New Roman" w:hAnsi="Times New Roman" w:cs="Times New Roman"/>
          <w:sz w:val="24"/>
          <w:szCs w:val="24"/>
        </w:rPr>
        <w:t xml:space="preserve"> на территории Красносельского</w:t>
      </w:r>
      <w:r w:rsidR="00957E85">
        <w:rPr>
          <w:rFonts w:ascii="Times New Roman" w:hAnsi="Times New Roman" w:cs="Times New Roman"/>
          <w:sz w:val="24"/>
          <w:szCs w:val="24"/>
        </w:rPr>
        <w:t xml:space="preserve"> района произошло 409</w:t>
      </w:r>
      <w:r w:rsidR="00DB36B4">
        <w:rPr>
          <w:rFonts w:ascii="Times New Roman" w:hAnsi="Times New Roman" w:cs="Times New Roman"/>
          <w:sz w:val="24"/>
          <w:szCs w:val="24"/>
        </w:rPr>
        <w:t xml:space="preserve"> пожаров, 10</w:t>
      </w:r>
      <w:r w:rsidR="00694ABA">
        <w:rPr>
          <w:rFonts w:ascii="Times New Roman" w:hAnsi="Times New Roman" w:cs="Times New Roman"/>
          <w:sz w:val="24"/>
          <w:szCs w:val="24"/>
        </w:rPr>
        <w:t xml:space="preserve"> че</w:t>
      </w:r>
      <w:r w:rsidR="00957E85">
        <w:rPr>
          <w:rFonts w:ascii="Times New Roman" w:hAnsi="Times New Roman" w:cs="Times New Roman"/>
          <w:sz w:val="24"/>
          <w:szCs w:val="24"/>
        </w:rPr>
        <w:t xml:space="preserve">ловек погибло, 10 </w:t>
      </w:r>
      <w:r w:rsidR="00DB36B4">
        <w:rPr>
          <w:rFonts w:ascii="Times New Roman" w:hAnsi="Times New Roman" w:cs="Times New Roman"/>
          <w:sz w:val="24"/>
          <w:szCs w:val="24"/>
        </w:rPr>
        <w:t>травмировано.</w:t>
      </w:r>
      <w:r>
        <w:rPr>
          <w:rFonts w:ascii="Times New Roman" w:hAnsi="Times New Roman" w:cs="Times New Roman"/>
          <w:sz w:val="24"/>
          <w:szCs w:val="24"/>
        </w:rPr>
        <w:t xml:space="preserve"> В жилых многоквартирных домах за</w:t>
      </w:r>
      <w:r w:rsidR="00957E85">
        <w:rPr>
          <w:rFonts w:ascii="Times New Roman" w:hAnsi="Times New Roman" w:cs="Times New Roman"/>
          <w:sz w:val="24"/>
          <w:szCs w:val="24"/>
        </w:rPr>
        <w:t>регистрирован 41 пожар</w:t>
      </w:r>
      <w:r w:rsidR="00694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7E85">
        <w:rPr>
          <w:rFonts w:ascii="Times New Roman" w:hAnsi="Times New Roman" w:cs="Times New Roman"/>
          <w:sz w:val="24"/>
          <w:szCs w:val="24"/>
        </w:rPr>
        <w:t xml:space="preserve">93 </w:t>
      </w:r>
      <w:r w:rsidR="00260AD7">
        <w:rPr>
          <w:rFonts w:ascii="Times New Roman" w:hAnsi="Times New Roman" w:cs="Times New Roman"/>
          <w:sz w:val="24"/>
          <w:szCs w:val="24"/>
        </w:rPr>
        <w:t xml:space="preserve">случаях горели мусоропроводы. </w:t>
      </w:r>
      <w:r w:rsidR="00957E85">
        <w:rPr>
          <w:rFonts w:ascii="Times New Roman" w:hAnsi="Times New Roman" w:cs="Times New Roman"/>
          <w:sz w:val="24"/>
          <w:szCs w:val="24"/>
        </w:rPr>
        <w:t xml:space="preserve">12 пожаров </w:t>
      </w:r>
      <w:r w:rsidR="00260AD7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957E85">
        <w:rPr>
          <w:rFonts w:ascii="Times New Roman" w:hAnsi="Times New Roman" w:cs="Times New Roman"/>
          <w:sz w:val="24"/>
          <w:szCs w:val="24"/>
        </w:rPr>
        <w:t xml:space="preserve">в частных жилых домах, 3 пожара в домах находящихся на территории СНТ, </w:t>
      </w:r>
      <w:r w:rsidR="00694ABA">
        <w:rPr>
          <w:rFonts w:ascii="Times New Roman" w:hAnsi="Times New Roman" w:cs="Times New Roman"/>
          <w:sz w:val="24"/>
          <w:szCs w:val="24"/>
        </w:rPr>
        <w:t>Неосторожное обращение с огнем по-прежнему явл</w:t>
      </w:r>
      <w:r w:rsidR="00AA2BC0">
        <w:rPr>
          <w:rFonts w:ascii="Times New Roman" w:hAnsi="Times New Roman" w:cs="Times New Roman"/>
          <w:sz w:val="24"/>
          <w:szCs w:val="24"/>
        </w:rPr>
        <w:t>яется основной причиной пожаров. ОНДПР</w:t>
      </w:r>
      <w:r w:rsidR="001930A0">
        <w:rPr>
          <w:rFonts w:ascii="Times New Roman" w:hAnsi="Times New Roman" w:cs="Times New Roman"/>
          <w:sz w:val="24"/>
          <w:szCs w:val="24"/>
        </w:rPr>
        <w:t xml:space="preserve"> и ПСО </w:t>
      </w:r>
      <w:r w:rsidR="00AA2BC0">
        <w:rPr>
          <w:rFonts w:ascii="Times New Roman" w:hAnsi="Times New Roman" w:cs="Times New Roman"/>
          <w:sz w:val="24"/>
          <w:szCs w:val="24"/>
        </w:rPr>
        <w:t>Красносельского района напоминает  основные правила пожарной безопасности:</w:t>
      </w:r>
    </w:p>
    <w:p w:rsidR="00AA2BC0" w:rsidRP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 xml:space="preserve">Во избежание пожара не рекомендуется курить в помещении, бросать непогашенные сигареты; </w:t>
      </w:r>
    </w:p>
    <w:p w:rsid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 xml:space="preserve">Нельзя оставлять открытый огонь без присмотра как внутри здания, так и снаружи; </w:t>
      </w:r>
    </w:p>
    <w:p w:rsidR="00AA2BC0" w:rsidRP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>Нельзя доверять спички и зажигалки детям, разливать и хранить в неположенных местах горючие жидкости (особенно, в многоквартирных домах);</w:t>
      </w:r>
    </w:p>
    <w:p w:rsidR="00AA2BC0" w:rsidRP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Розетки, провод</w:t>
      </w:r>
      <w:r w:rsidRPr="00AA2BC0">
        <w:rPr>
          <w:rFonts w:ascii="Times New Roman" w:hAnsi="Times New Roman" w:cs="Times New Roman"/>
          <w:sz w:val="24"/>
          <w:szCs w:val="24"/>
        </w:rPr>
        <w:t xml:space="preserve">а и другие элементы системы электричества регулярно должны проверяться на исправность; </w:t>
      </w:r>
    </w:p>
    <w:p w:rsidR="00AA2BC0" w:rsidRP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 xml:space="preserve">Работники в организации обязательно должны быть ознакомлены с техникой пожарной безопасности и не нарушать ее; </w:t>
      </w:r>
    </w:p>
    <w:p w:rsidR="00AA2BC0" w:rsidRP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>Недопустимо использование огня вблизи легко воспламеняющихся предметов (бумага, ткани, ёлочный дождик);</w:t>
      </w:r>
    </w:p>
    <w:p w:rsidR="00AA2BC0" w:rsidRDefault="00AA2BC0" w:rsidP="00AA2B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>Не держать возле огня различные взрывоопасные предметы.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использовать вентиляционные камеры и другие технические помещения для хранения продукции, оборудования, мебели и других предметов;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размещать в лифтовых холлах кладовые и другие подобные помещения;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двери) различными материалами, изделиями, оборудованием, строительным мусором и другими предметами, а также блокировать двери эвакуационных выходов;</w:t>
      </w:r>
    </w:p>
    <w:p w:rsidR="00F8399C" w:rsidRPr="00C10F77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F8399C" w:rsidRPr="00F8399C" w:rsidRDefault="00F8399C" w:rsidP="00F839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0F77">
        <w:rPr>
          <w:rFonts w:ascii="Times New Roman" w:eastAsia="Times New Roman" w:hAnsi="Times New Roman" w:cs="Times New Roman"/>
          <w:sz w:val="24"/>
          <w:szCs w:val="24"/>
        </w:rPr>
        <w:t xml:space="preserve"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</w:t>
      </w:r>
      <w:proofErr w:type="spellStart"/>
      <w:r w:rsidRPr="00C10F77">
        <w:rPr>
          <w:rFonts w:ascii="Times New Roman" w:eastAsia="Times New Roman" w:hAnsi="Times New Roman" w:cs="Times New Roman"/>
          <w:sz w:val="24"/>
          <w:szCs w:val="24"/>
        </w:rPr>
        <w:t>их;</w:t>
      </w:r>
      <w:r w:rsidRPr="00F8399C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proofErr w:type="spellEnd"/>
      <w:r w:rsidRPr="00F8399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</w:p>
    <w:p w:rsidR="00AE39EE" w:rsidRDefault="00AA2BC0" w:rsidP="00AE39EE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A2BC0">
        <w:rPr>
          <w:rFonts w:ascii="Times New Roman" w:hAnsi="Times New Roman" w:cs="Times New Roman"/>
          <w:sz w:val="24"/>
          <w:szCs w:val="24"/>
        </w:rPr>
        <w:t>Нарушение (невыполнение, ненадлежащее выполнение или уклонение от выполнения)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C0">
        <w:rPr>
          <w:rFonts w:ascii="Times New Roman" w:hAnsi="Times New Roman" w:cs="Times New Roman"/>
          <w:sz w:val="24"/>
          <w:szCs w:val="24"/>
        </w:rPr>
        <w:t>влечет уголовную, административную, дисциплинарную или иную ответственность в соответствии с действующим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Федерации.</w:t>
      </w:r>
      <w:r w:rsidRPr="00AA2BC0">
        <w:rPr>
          <w:rFonts w:ascii="&amp;quot" w:hAnsi="&amp;quot"/>
          <w:color w:val="3C2E3F"/>
        </w:rPr>
        <w:t xml:space="preserve"> </w:t>
      </w:r>
      <w:r w:rsidRPr="00AA2BC0">
        <w:rPr>
          <w:rFonts w:ascii="&amp;quot" w:hAnsi="&amp;quot"/>
          <w:color w:val="3C2E3F"/>
        </w:rPr>
        <w:br/>
      </w:r>
    </w:p>
    <w:p w:rsidR="00AE39EE" w:rsidRPr="00036B64" w:rsidRDefault="00AE39EE" w:rsidP="00036B64">
      <w:pPr>
        <w:spacing w:after="0" w:line="240" w:lineRule="auto"/>
        <w:ind w:firstLine="1068"/>
        <w:jc w:val="center"/>
        <w:rPr>
          <w:rFonts w:ascii="Times New Roman" w:hAnsi="Times New Roman" w:cs="Times New Roman"/>
          <w:sz w:val="24"/>
          <w:szCs w:val="24"/>
        </w:rPr>
      </w:pPr>
      <w:r w:rsidRPr="00036B64">
        <w:rPr>
          <w:rFonts w:ascii="Times New Roman" w:hAnsi="Times New Roman" w:cs="Times New Roman"/>
          <w:sz w:val="24"/>
          <w:szCs w:val="24"/>
        </w:rPr>
        <w:t>Правил достаточно много, но их необходимо знать, ведь это залог безопасности Вас и Ваших близких!</w:t>
      </w:r>
    </w:p>
    <w:p w:rsidR="00AE39EE" w:rsidRPr="00036B64" w:rsidRDefault="00AE39EE" w:rsidP="0003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6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возникновении пожара звоните по телефонам 101 или </w:t>
      </w:r>
      <w:bookmarkStart w:id="0" w:name="_GoBack"/>
      <w:bookmarkEnd w:id="0"/>
      <w:r w:rsidRPr="00036B64">
        <w:rPr>
          <w:rFonts w:ascii="Times New Roman" w:eastAsia="Times New Roman" w:hAnsi="Times New Roman" w:cs="Times New Roman"/>
          <w:i/>
          <w:iCs/>
          <w:sz w:val="24"/>
          <w:szCs w:val="24"/>
        </w:rPr>
        <w:t>112.</w:t>
      </w:r>
    </w:p>
    <w:p w:rsidR="00AE39EE" w:rsidRPr="00036B64" w:rsidRDefault="00AE39EE" w:rsidP="0003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39EE" w:rsidRPr="00036B64" w:rsidRDefault="00AE39EE" w:rsidP="0003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ОНДПР</w:t>
      </w:r>
      <w:r w:rsidR="00036B64" w:rsidRPr="0003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ПСО Красносельского района 17.08.2022</w:t>
      </w:r>
      <w:r w:rsidRPr="00036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E39EE" w:rsidRPr="00036B64" w:rsidRDefault="00AE39EE" w:rsidP="00036B64">
      <w:pPr>
        <w:spacing w:after="0" w:line="240" w:lineRule="auto"/>
        <w:ind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AA2BC0" w:rsidRPr="00AA2BC0" w:rsidRDefault="00AA2BC0" w:rsidP="00036B6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64">
        <w:rPr>
          <w:rFonts w:ascii="&amp;quot" w:hAnsi="&amp;quot"/>
          <w:color w:val="3C2E3F"/>
          <w:sz w:val="24"/>
          <w:szCs w:val="24"/>
        </w:rPr>
        <w:br/>
      </w:r>
    </w:p>
    <w:p w:rsidR="00694ABA" w:rsidRPr="00694ABA" w:rsidRDefault="00694ABA" w:rsidP="006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ABA" w:rsidRPr="00694ABA" w:rsidSect="00C6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B92"/>
    <w:multiLevelType w:val="hybridMultilevel"/>
    <w:tmpl w:val="060AF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FB56FB"/>
    <w:multiLevelType w:val="multilevel"/>
    <w:tmpl w:val="45962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4ABA"/>
    <w:rsid w:val="00036B64"/>
    <w:rsid w:val="001930A0"/>
    <w:rsid w:val="00260AD7"/>
    <w:rsid w:val="00526287"/>
    <w:rsid w:val="00694ABA"/>
    <w:rsid w:val="00957E85"/>
    <w:rsid w:val="00AA2BC0"/>
    <w:rsid w:val="00AE39EE"/>
    <w:rsid w:val="00AF0B24"/>
    <w:rsid w:val="00C65CC3"/>
    <w:rsid w:val="00CB3291"/>
    <w:rsid w:val="00D12957"/>
    <w:rsid w:val="00D21852"/>
    <w:rsid w:val="00DB36B4"/>
    <w:rsid w:val="00F469E9"/>
    <w:rsid w:val="00F8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ясмчсч</cp:lastModifiedBy>
  <cp:revision>8</cp:revision>
  <cp:lastPrinted>2022-08-17T09:58:00Z</cp:lastPrinted>
  <dcterms:created xsi:type="dcterms:W3CDTF">2020-01-10T07:43:00Z</dcterms:created>
  <dcterms:modified xsi:type="dcterms:W3CDTF">2022-08-17T12:48:00Z</dcterms:modified>
</cp:coreProperties>
</file>