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8D1B67">
      <w:pPr>
        <w:spacing w:after="0"/>
        <w:ind w:right="56" w:firstLine="0"/>
        <w:jc w:val="right"/>
        <w:rPr>
          <w:sz w:val="22"/>
          <w:szCs w:val="22"/>
        </w:rPr>
      </w:pPr>
    </w:p>
    <w:p w:rsidR="008D1B67" w:rsidRDefault="008D1B67" w:rsidP="008D1B67">
      <w:pPr>
        <w:tabs>
          <w:tab w:val="left" w:pos="536"/>
        </w:tabs>
        <w:spacing w:after="0"/>
        <w:ind w:right="56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D37581" wp14:editId="704FB53F">
            <wp:simplePos x="0" y="0"/>
            <wp:positionH relativeFrom="column">
              <wp:posOffset>62230</wp:posOffset>
            </wp:positionH>
            <wp:positionV relativeFrom="paragraph">
              <wp:posOffset>-8255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B67" w:rsidRPr="008D1B67" w:rsidRDefault="002F7ECB" w:rsidP="008D1B67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D1B67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</w:t>
      </w:r>
      <w:r w:rsidR="008D1B67" w:rsidRPr="008D1B67">
        <w:rPr>
          <w:b/>
          <w:i/>
          <w:color w:val="0070C0"/>
          <w:sz w:val="32"/>
          <w:szCs w:val="32"/>
          <w:u w:val="single"/>
        </w:rPr>
        <w:t>имущества в м</w:t>
      </w:r>
      <w:r w:rsidRPr="008D1B67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5B1471" w:rsidRPr="008D1B67">
        <w:rPr>
          <w:b/>
          <w:i/>
          <w:color w:val="0070C0"/>
          <w:sz w:val="32"/>
          <w:szCs w:val="32"/>
          <w:u w:val="single"/>
        </w:rPr>
        <w:t xml:space="preserve"> </w:t>
      </w:r>
      <w:r w:rsidRPr="008D1B67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8D1B67">
        <w:rPr>
          <w:b/>
          <w:i/>
          <w:color w:val="0070C0"/>
          <w:sz w:val="32"/>
          <w:szCs w:val="32"/>
          <w:u w:val="single"/>
        </w:rPr>
        <w:t>с</w:t>
      </w:r>
      <w:r w:rsidR="005B1471" w:rsidRPr="008D1B67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8D1B67" w:rsidRDefault="0026671C" w:rsidP="008D1B67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8D1B67">
        <w:rPr>
          <w:b/>
          <w:i/>
          <w:color w:val="FF0000"/>
          <w:sz w:val="32"/>
          <w:szCs w:val="32"/>
          <w:u w:val="single"/>
        </w:rPr>
        <w:t>Гатчинское шоссе д. 8 корпус 5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D1B67" w:rsidRDefault="008D1B67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D1B67" w:rsidRDefault="008D1B67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D1B67" w:rsidRDefault="008D1B67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8D1B67" w:rsidRDefault="002F7ECB" w:rsidP="008D1B6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67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8D1B67" w:rsidRDefault="002F7ECB" w:rsidP="008D1B6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1B67" w:rsidRPr="008D1B67">
        <w:rPr>
          <w:rFonts w:ascii="Times New Roman" w:hAnsi="Times New Roman" w:cs="Times New Roman"/>
          <w:b/>
          <w:sz w:val="28"/>
          <w:szCs w:val="28"/>
        </w:rPr>
        <w:t>м</w:t>
      </w:r>
      <w:r w:rsidRPr="008D1B67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8D1B67" w:rsidRPr="008D1B67" w:rsidRDefault="008D1B67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D1B67" w:rsidRPr="008D1B67" w:rsidRDefault="008D1B67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8D1B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1B67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8D1B67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1B67">
        <w:rPr>
          <w:rFonts w:ascii="Times New Roman" w:hAnsi="Times New Roman" w:cs="Times New Roman"/>
          <w:sz w:val="28"/>
          <w:szCs w:val="28"/>
        </w:rPr>
        <w:t>лифтов;</w:t>
      </w:r>
    </w:p>
    <w:p w:rsidR="008D1B67" w:rsidRPr="008D1B67" w:rsidRDefault="008D1B67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D1B67" w:rsidRPr="008D1B67" w:rsidRDefault="008D1B67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D1B67" w:rsidRPr="008D1B67" w:rsidRDefault="008D1B67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8D1B67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D1B67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Default="00590270" w:rsidP="002F7ECB">
      <w:pPr>
        <w:ind w:firstLine="0"/>
      </w:pPr>
    </w:p>
    <w:sectPr w:rsidR="00590270" w:rsidSect="008D1B6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6671C"/>
    <w:rsid w:val="002F7ECB"/>
    <w:rsid w:val="0047701C"/>
    <w:rsid w:val="004A780F"/>
    <w:rsid w:val="00590270"/>
    <w:rsid w:val="005B1471"/>
    <w:rsid w:val="006308BC"/>
    <w:rsid w:val="006D66BB"/>
    <w:rsid w:val="008D1B67"/>
    <w:rsid w:val="00BB72F9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2015-02-26T12:42:00Z</dcterms:created>
  <dcterms:modified xsi:type="dcterms:W3CDTF">2015-02-26T12:43:00Z</dcterms:modified>
</cp:coreProperties>
</file>