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67" w:rsidRDefault="009E5AD8" w:rsidP="000850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060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85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098" cy="2876550"/>
            <wp:effectExtent l="0" t="0" r="635" b="0"/>
            <wp:docPr id="1" name="Рисунок 1" descr="C:\Users\user\Desktop\ne_zagorag_pro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_zagorag_proez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6" cy="28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AD" w:rsidRDefault="009E5AD8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</w:t>
      </w:r>
      <w:r w:rsidR="00C808AD">
        <w:rPr>
          <w:rFonts w:ascii="Times New Roman" w:hAnsi="Times New Roman" w:cs="Times New Roman"/>
          <w:sz w:val="24"/>
          <w:szCs w:val="24"/>
        </w:rPr>
        <w:t>За прошедший период 2021 года на территории Красносельского района произошло 147 пожаров,4 человека травмировано,3 человека погибло</w:t>
      </w:r>
    </w:p>
    <w:p w:rsidR="00085067" w:rsidRPr="00C808AD" w:rsidRDefault="00C808AD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067" w:rsidRPr="00C808AD">
        <w:rPr>
          <w:rFonts w:ascii="Times New Roman" w:hAnsi="Times New Roman" w:cs="Times New Roman"/>
          <w:sz w:val="24"/>
          <w:szCs w:val="24"/>
        </w:rPr>
        <w:t xml:space="preserve">Вой сирены пожарной машины среди городского шума означает, что где-то случилась беда. К сожалению, не все водители считают своим долгом уступить дорогу спешащему по вызову </w:t>
      </w:r>
      <w:proofErr w:type="spellStart"/>
      <w:r w:rsidR="00085067" w:rsidRPr="00C808AD">
        <w:rPr>
          <w:rFonts w:ascii="Times New Roman" w:hAnsi="Times New Roman" w:cs="Times New Roman"/>
          <w:sz w:val="24"/>
          <w:szCs w:val="24"/>
        </w:rPr>
        <w:t>спецавтомобилю</w:t>
      </w:r>
      <w:proofErr w:type="spellEnd"/>
      <w:r w:rsidR="00085067" w:rsidRPr="00C808AD">
        <w:rPr>
          <w:rFonts w:ascii="Times New Roman" w:hAnsi="Times New Roman" w:cs="Times New Roman"/>
          <w:sz w:val="24"/>
          <w:szCs w:val="24"/>
        </w:rPr>
        <w:t>.</w:t>
      </w:r>
    </w:p>
    <w:p w:rsidR="00085067" w:rsidRPr="00C808AD" w:rsidRDefault="00085067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А ведь при пожаре счет идет на секунды. Малейшая задержка на дороге может привести к гибели людей, оказавшихся в горящем здании.</w:t>
      </w:r>
    </w:p>
    <w:p w:rsidR="00085067" w:rsidRPr="00C808AD" w:rsidRDefault="00085067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>"Водители транспортных сре</w:t>
      </w:r>
      <w:proofErr w:type="gramStart"/>
      <w:r w:rsidRPr="00C808AD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C808AD">
        <w:rPr>
          <w:rFonts w:ascii="Times New Roman" w:hAnsi="Times New Roman" w:cs="Times New Roman"/>
          <w:sz w:val="24"/>
          <w:szCs w:val="24"/>
        </w:rPr>
        <w:t>юченным проблесковым маячком синего и красного цвета и специальным звуковым сигналом, выполняя неотложное служебное задание, имеют преимущества перед другими участниками движения", – такими словами начинается пункт 3.1 правил дорожного движения Российской Федерации. "При приближении транспортного средства с включенным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средства".</w:t>
      </w:r>
    </w:p>
    <w:p w:rsidR="00085067" w:rsidRPr="00C808AD" w:rsidRDefault="00085067" w:rsidP="00085067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Обращаем внимание автомобилистов на правила дорожного движения, касающиеся проезда и следования пожарной техники:</w:t>
      </w:r>
    </w:p>
    <w:p w:rsidR="00085067" w:rsidRPr="00C808AD" w:rsidRDefault="00085067" w:rsidP="00085067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- при приближении транспортного средства, имеющего указанные </w:t>
      </w:r>
      <w:proofErr w:type="spellStart"/>
      <w:r w:rsidRPr="00C808AD">
        <w:rPr>
          <w:rFonts w:ascii="Times New Roman" w:hAnsi="Times New Roman" w:cs="Times New Roman"/>
          <w:sz w:val="24"/>
          <w:szCs w:val="24"/>
        </w:rPr>
        <w:t>спецсигналы</w:t>
      </w:r>
      <w:proofErr w:type="spellEnd"/>
      <w:r w:rsidRPr="00C808AD">
        <w:rPr>
          <w:rFonts w:ascii="Times New Roman" w:hAnsi="Times New Roman" w:cs="Times New Roman"/>
          <w:sz w:val="24"/>
          <w:szCs w:val="24"/>
        </w:rPr>
        <w:t>, водители обязаны уступить дорогу для обеспечения беспрепятственного проезда ТС;</w:t>
      </w:r>
    </w:p>
    <w:p w:rsidR="00085067" w:rsidRPr="00C808AD" w:rsidRDefault="00085067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-  запрещается выполнять обгон указанного транспортного средства;</w:t>
      </w:r>
    </w:p>
    <w:p w:rsidR="00085067" w:rsidRPr="00C808AD" w:rsidRDefault="00085067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- приближаясь к стоящему транспортному средству с включенным проблесковым маячком синего цвета, водитель должен снизить скорость, чтобы иметь возможность немедленно остановиться в случае необходимости.</w:t>
      </w:r>
    </w:p>
    <w:p w:rsidR="00085067" w:rsidRPr="00C808AD" w:rsidRDefault="00085067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Нередко </w:t>
      </w:r>
      <w:proofErr w:type="spellStart"/>
      <w:r w:rsidRPr="00C808AD">
        <w:rPr>
          <w:rFonts w:ascii="Times New Roman" w:hAnsi="Times New Roman" w:cs="Times New Roman"/>
          <w:sz w:val="24"/>
          <w:szCs w:val="24"/>
        </w:rPr>
        <w:t>огнеборцам</w:t>
      </w:r>
      <w:proofErr w:type="spellEnd"/>
      <w:r w:rsidRPr="00C808AD">
        <w:rPr>
          <w:rFonts w:ascii="Times New Roman" w:hAnsi="Times New Roman" w:cs="Times New Roman"/>
          <w:sz w:val="24"/>
          <w:szCs w:val="24"/>
        </w:rPr>
        <w:t xml:space="preserve"> приходится сталкиваться еще с одной серьёзной проблемой – это заставленные частным автотранспортом городские улицы и проезды жилых дворов. </w:t>
      </w:r>
    </w:p>
    <w:p w:rsidR="00085067" w:rsidRPr="00C808AD" w:rsidRDefault="00085067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Пожарным машинам приходится двигаться медленно, балансируя между припаркованной техникой, теряя при этом драгоценное время. И если использование магистральной линии позволяет установить автоцистерну на значительном расстоянии от очага пожара, то </w:t>
      </w:r>
      <w:proofErr w:type="spellStart"/>
      <w:r w:rsidRPr="00C808AD">
        <w:rPr>
          <w:rFonts w:ascii="Times New Roman" w:hAnsi="Times New Roman" w:cs="Times New Roman"/>
          <w:sz w:val="24"/>
          <w:szCs w:val="24"/>
        </w:rPr>
        <w:t>автолестницу</w:t>
      </w:r>
      <w:proofErr w:type="spellEnd"/>
      <w:r w:rsidRPr="00C808AD">
        <w:rPr>
          <w:rFonts w:ascii="Times New Roman" w:hAnsi="Times New Roman" w:cs="Times New Roman"/>
          <w:sz w:val="24"/>
          <w:szCs w:val="24"/>
        </w:rPr>
        <w:t xml:space="preserve"> установить в том месте, где это необходимо, зачастую практически невозможно: для развертывания такой спецтехники нужна площадка. Таким образом, исчезает единственный шанс на спасение для тех, кто оказался в беде.</w:t>
      </w:r>
    </w:p>
    <w:p w:rsidR="00085067" w:rsidRPr="00C808AD" w:rsidRDefault="00085067" w:rsidP="00085067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Выбирая место для стоянки или парковки, не забывайте оставлять свободными места для подъезда специальной техники!</w:t>
      </w:r>
    </w:p>
    <w:p w:rsidR="00085067" w:rsidRPr="00C808AD" w:rsidRDefault="00085067" w:rsidP="000850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08AD">
        <w:rPr>
          <w:rFonts w:ascii="Times New Roman" w:hAnsi="Times New Roman" w:cs="Times New Roman"/>
          <w:sz w:val="24"/>
          <w:szCs w:val="24"/>
        </w:rPr>
        <w:t xml:space="preserve">      Нельзя допускать, чтобы из-за человеческого равнодушия и безучастия люди оставались без помощи. Она может понадобиться каждому! </w:t>
      </w:r>
    </w:p>
    <w:p w:rsidR="009E5AD8" w:rsidRPr="00C808AD" w:rsidRDefault="009E5AD8" w:rsidP="009E5A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8A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808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08AD">
        <w:rPr>
          <w:rFonts w:ascii="Times New Roman" w:hAnsi="Times New Roman" w:cs="Times New Roman"/>
          <w:b/>
          <w:i/>
          <w:sz w:val="24"/>
          <w:szCs w:val="24"/>
        </w:rPr>
        <w:t>ОНДПР</w:t>
      </w:r>
      <w:r w:rsidR="00C808AD">
        <w:rPr>
          <w:rFonts w:ascii="Times New Roman" w:hAnsi="Times New Roman" w:cs="Times New Roman"/>
          <w:b/>
          <w:i/>
          <w:sz w:val="24"/>
          <w:szCs w:val="24"/>
        </w:rPr>
        <w:t xml:space="preserve"> и ПСО Красносельского района 02.0</w:t>
      </w:r>
      <w:r w:rsidRPr="00C808AD">
        <w:rPr>
          <w:rFonts w:ascii="Times New Roman" w:hAnsi="Times New Roman" w:cs="Times New Roman"/>
          <w:b/>
          <w:i/>
          <w:sz w:val="24"/>
          <w:szCs w:val="24"/>
        </w:rPr>
        <w:t>.2021</w:t>
      </w:r>
    </w:p>
    <w:p w:rsidR="009E5AD8" w:rsidRPr="008918EC" w:rsidRDefault="009E5AD8" w:rsidP="009E5AD8">
      <w:pPr>
        <w:pStyle w:val="a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6E751D" w:rsidRPr="009E5AD8" w:rsidRDefault="006E751D" w:rsidP="0008506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6E751D" w:rsidRPr="009E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67"/>
    <w:rsid w:val="00085067"/>
    <w:rsid w:val="0050060E"/>
    <w:rsid w:val="006E751D"/>
    <w:rsid w:val="009E5AD8"/>
    <w:rsid w:val="00C8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0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50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B6D7-44EC-4834-9DB6-C8652C13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2021-03-22T14:26:00Z</dcterms:created>
  <dcterms:modified xsi:type="dcterms:W3CDTF">2021-04-02T08:38:00Z</dcterms:modified>
</cp:coreProperties>
</file>